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05D88" w14:textId="20E39FBB" w:rsidR="00804D19" w:rsidRPr="00804D19" w:rsidRDefault="00804D19" w:rsidP="00804D19">
      <w:pPr>
        <w:spacing w:line="340" w:lineRule="atLeast"/>
        <w:jc w:val="center"/>
        <w:rPr>
          <w:rFonts w:ascii="Narkisim" w:hAnsi="Narkisim" w:cs="Narkisim"/>
          <w:b/>
          <w:bCs/>
          <w:sz w:val="52"/>
          <w:szCs w:val="52"/>
          <w:rtl/>
        </w:rPr>
      </w:pPr>
      <w:r w:rsidRPr="00804D19">
        <w:rPr>
          <w:rFonts w:ascii="Narkisim" w:hAnsi="Narkisim" w:cs="Narkisim"/>
          <w:b/>
          <w:bCs/>
          <w:sz w:val="52"/>
          <w:szCs w:val="52"/>
          <w:rtl/>
        </w:rPr>
        <w:t>דרוש</w:t>
      </w:r>
      <w:r w:rsidRPr="00804D19">
        <w:rPr>
          <w:rFonts w:ascii="Narkisim" w:hAnsi="Narkisim" w:cs="Narkisim" w:hint="cs"/>
          <w:b/>
          <w:bCs/>
          <w:sz w:val="52"/>
          <w:szCs w:val="52"/>
          <w:rtl/>
        </w:rPr>
        <w:t>/ה</w:t>
      </w:r>
      <w:r w:rsidRPr="00804D19">
        <w:rPr>
          <w:rFonts w:ascii="Narkisim" w:hAnsi="Narkisim" w:cs="Narkisim"/>
          <w:b/>
          <w:bCs/>
          <w:sz w:val="52"/>
          <w:szCs w:val="52"/>
          <w:rtl/>
        </w:rPr>
        <w:t xml:space="preserve"> – </w:t>
      </w:r>
      <w:r w:rsidR="000E2B78">
        <w:rPr>
          <w:rFonts w:ascii="Narkisim" w:hAnsi="Narkisim" w:cs="Narkisim" w:hint="cs"/>
          <w:b/>
          <w:bCs/>
          <w:sz w:val="52"/>
          <w:szCs w:val="52"/>
          <w:rtl/>
        </w:rPr>
        <w:t>מזכיר</w:t>
      </w:r>
      <w:r w:rsidRPr="00804D19">
        <w:rPr>
          <w:rFonts w:ascii="Narkisim" w:hAnsi="Narkisim" w:cs="Narkisim" w:hint="cs"/>
          <w:b/>
          <w:bCs/>
          <w:sz w:val="52"/>
          <w:szCs w:val="52"/>
          <w:rtl/>
        </w:rPr>
        <w:t>/ה</w:t>
      </w:r>
      <w:r w:rsidRPr="00804D19">
        <w:rPr>
          <w:rFonts w:ascii="Narkisim" w:hAnsi="Narkisim" w:cs="Narkisim"/>
          <w:b/>
          <w:bCs/>
          <w:sz w:val="52"/>
          <w:szCs w:val="52"/>
          <w:rtl/>
        </w:rPr>
        <w:t xml:space="preserve"> </w:t>
      </w:r>
      <w:r w:rsidR="000E2B78">
        <w:rPr>
          <w:rFonts w:ascii="Narkisim" w:hAnsi="Narkisim" w:cs="Narkisim" w:hint="cs"/>
          <w:b/>
          <w:bCs/>
          <w:sz w:val="52"/>
          <w:szCs w:val="52"/>
          <w:rtl/>
        </w:rPr>
        <w:t>לאגף שפ"ע</w:t>
      </w:r>
    </w:p>
    <w:p w14:paraId="6AF10E95" w14:textId="77777777" w:rsidR="00804D19" w:rsidRPr="00804D19" w:rsidRDefault="00804D19" w:rsidP="00804D19">
      <w:pPr>
        <w:spacing w:line="340" w:lineRule="atLeast"/>
        <w:jc w:val="center"/>
        <w:rPr>
          <w:rFonts w:ascii="Narkisim" w:hAnsi="Narkisim" w:cs="Narkisim"/>
          <w:b/>
          <w:bCs/>
          <w:sz w:val="52"/>
          <w:szCs w:val="52"/>
          <w:rtl/>
        </w:rPr>
      </w:pPr>
      <w:r w:rsidRPr="00804D19">
        <w:rPr>
          <w:rFonts w:ascii="Narkisim" w:hAnsi="Narkisim" w:cs="Narkisim"/>
          <w:b/>
          <w:bCs/>
          <w:sz w:val="52"/>
          <w:szCs w:val="52"/>
          <w:rtl/>
        </w:rPr>
        <w:t xml:space="preserve">מכרז </w:t>
      </w:r>
      <w:r w:rsidRPr="00804D19">
        <w:rPr>
          <w:rFonts w:ascii="Narkisim" w:hAnsi="Narkisim" w:cs="Narkisim"/>
          <w:b/>
          <w:bCs/>
          <w:sz w:val="52"/>
          <w:szCs w:val="52"/>
          <w:u w:val="single"/>
          <w:rtl/>
        </w:rPr>
        <w:t>פנימי</w:t>
      </w:r>
      <w:r w:rsidRPr="00804D19">
        <w:rPr>
          <w:rFonts w:ascii="Narkisim" w:hAnsi="Narkisim" w:cs="Narkisim"/>
          <w:b/>
          <w:bCs/>
          <w:sz w:val="52"/>
          <w:szCs w:val="52"/>
          <w:rtl/>
        </w:rPr>
        <w:t xml:space="preserve"> / </w:t>
      </w:r>
      <w:r w:rsidRPr="00804D19">
        <w:rPr>
          <w:rFonts w:ascii="Narkisim" w:hAnsi="Narkisim" w:cs="Narkisim"/>
          <w:b/>
          <w:bCs/>
          <w:sz w:val="52"/>
          <w:szCs w:val="52"/>
          <w:u w:val="single"/>
          <w:rtl/>
        </w:rPr>
        <w:t>חיצוני</w:t>
      </w:r>
      <w:r w:rsidRPr="00804D19">
        <w:rPr>
          <w:rFonts w:ascii="Narkisim" w:hAnsi="Narkisim" w:cs="Narkisim"/>
          <w:b/>
          <w:bCs/>
          <w:sz w:val="52"/>
          <w:szCs w:val="52"/>
          <w:rtl/>
        </w:rPr>
        <w:t xml:space="preserve"> </w:t>
      </w:r>
    </w:p>
    <w:p w14:paraId="1B3645B1" w14:textId="77777777" w:rsidR="00335983" w:rsidRDefault="00804D19" w:rsidP="00335983">
      <w:pPr>
        <w:jc w:val="center"/>
        <w:rPr>
          <w:rFonts w:ascii="Narkisim" w:hAnsi="Narkisim" w:cs="Narkisim"/>
          <w:b/>
          <w:bCs/>
          <w:sz w:val="32"/>
          <w:szCs w:val="32"/>
          <w:rtl/>
        </w:rPr>
      </w:pPr>
      <w:r w:rsidRPr="00597D4C">
        <w:rPr>
          <w:rFonts w:ascii="Narkisim" w:hAnsi="Narkisim" w:cs="Narkisim"/>
          <w:b/>
          <w:bCs/>
          <w:sz w:val="32"/>
          <w:szCs w:val="32"/>
          <w:rtl/>
        </w:rPr>
        <w:t xml:space="preserve">היקף משרה – 100%* דירוג – </w:t>
      </w:r>
      <w:r w:rsidR="00335983">
        <w:rPr>
          <w:rFonts w:ascii="Narkisim" w:hAnsi="Narkisim" w:cs="Narkisim" w:hint="cs"/>
          <w:b/>
          <w:bCs/>
          <w:sz w:val="32"/>
          <w:szCs w:val="32"/>
          <w:rtl/>
        </w:rPr>
        <w:t xml:space="preserve">מנהלי </w:t>
      </w:r>
      <w:r w:rsidR="00335983">
        <w:rPr>
          <w:rFonts w:ascii="Narkisim" w:hAnsi="Narkisim" w:cs="Narkisim"/>
          <w:b/>
          <w:bCs/>
          <w:sz w:val="32"/>
          <w:szCs w:val="32"/>
          <w:rtl/>
        </w:rPr>
        <w:t>–</w:t>
      </w:r>
      <w:r w:rsidR="00335983">
        <w:rPr>
          <w:rFonts w:ascii="Narkisim" w:hAnsi="Narkisim" w:cs="Narkisim" w:hint="cs"/>
          <w:b/>
          <w:bCs/>
          <w:sz w:val="32"/>
          <w:szCs w:val="32"/>
          <w:rtl/>
        </w:rPr>
        <w:t xml:space="preserve"> 9 </w:t>
      </w:r>
      <w:r w:rsidR="00335983">
        <w:rPr>
          <w:rFonts w:ascii="Narkisim" w:hAnsi="Narkisim" w:cs="Narkisim"/>
          <w:b/>
          <w:bCs/>
          <w:sz w:val="32"/>
          <w:szCs w:val="32"/>
          <w:rtl/>
        </w:rPr>
        <w:t>–</w:t>
      </w:r>
      <w:r w:rsidR="00335983">
        <w:rPr>
          <w:rFonts w:ascii="Narkisim" w:hAnsi="Narkisim" w:cs="Narkisim" w:hint="cs"/>
          <w:b/>
          <w:bCs/>
          <w:sz w:val="32"/>
          <w:szCs w:val="32"/>
          <w:rtl/>
        </w:rPr>
        <w:t xml:space="preserve"> 7 </w:t>
      </w:r>
      <w:proofErr w:type="spellStart"/>
      <w:r w:rsidR="00335983">
        <w:rPr>
          <w:rFonts w:ascii="Narkisim" w:hAnsi="Narkisim" w:cs="Narkisim" w:hint="cs"/>
          <w:b/>
          <w:bCs/>
          <w:sz w:val="32"/>
          <w:szCs w:val="32"/>
          <w:rtl/>
        </w:rPr>
        <w:t>מח"ר</w:t>
      </w:r>
      <w:proofErr w:type="spellEnd"/>
      <w:r w:rsidR="00335983">
        <w:rPr>
          <w:rFonts w:ascii="Narkisim" w:hAnsi="Narkisim" w:cs="Narkisim" w:hint="cs"/>
          <w:b/>
          <w:bCs/>
          <w:sz w:val="32"/>
          <w:szCs w:val="32"/>
          <w:rtl/>
        </w:rPr>
        <w:t xml:space="preserve"> 39 </w:t>
      </w:r>
      <w:r w:rsidR="00335983">
        <w:rPr>
          <w:rFonts w:ascii="Narkisim" w:hAnsi="Narkisim" w:cs="Narkisim"/>
          <w:b/>
          <w:bCs/>
          <w:sz w:val="32"/>
          <w:szCs w:val="32"/>
          <w:rtl/>
        </w:rPr>
        <w:t>–</w:t>
      </w:r>
      <w:r w:rsidR="00335983">
        <w:rPr>
          <w:rFonts w:ascii="Narkisim" w:hAnsi="Narkisim" w:cs="Narkisim" w:hint="cs"/>
          <w:b/>
          <w:bCs/>
          <w:sz w:val="32"/>
          <w:szCs w:val="32"/>
          <w:rtl/>
        </w:rPr>
        <w:t xml:space="preserve"> 37 </w:t>
      </w:r>
    </w:p>
    <w:p w14:paraId="618D0E92" w14:textId="77777777" w:rsidR="00804D19" w:rsidRPr="00335983" w:rsidRDefault="00804D19" w:rsidP="00804D19">
      <w:pPr>
        <w:ind w:left="360" w:hanging="334"/>
        <w:rPr>
          <w:rFonts w:ascii="Narkisim" w:hAnsi="Narkisim" w:cs="Narkisim"/>
          <w:b/>
          <w:bCs/>
          <w:sz w:val="24"/>
          <w:szCs w:val="24"/>
          <w:u w:val="single"/>
        </w:rPr>
      </w:pPr>
      <w:r w:rsidRPr="00335983">
        <w:rPr>
          <w:rFonts w:ascii="Narkisim" w:hAnsi="Narkisim" w:cs="Narkisim"/>
          <w:b/>
          <w:bCs/>
          <w:sz w:val="24"/>
          <w:szCs w:val="24"/>
          <w:u w:val="single"/>
          <w:rtl/>
        </w:rPr>
        <w:t>תיאור התפקיד:</w:t>
      </w:r>
    </w:p>
    <w:p w14:paraId="7B74F225" w14:textId="3052AACA" w:rsidR="00804D19" w:rsidRDefault="00335983" w:rsidP="00335983">
      <w:pPr>
        <w:pStyle w:val="a9"/>
        <w:numPr>
          <w:ilvl w:val="0"/>
          <w:numId w:val="3"/>
        </w:numPr>
        <w:rPr>
          <w:rFonts w:ascii="Narkisim" w:hAnsi="Narkisim" w:cs="Narkisim"/>
          <w:b/>
          <w:bCs/>
          <w:sz w:val="24"/>
          <w:szCs w:val="24"/>
        </w:rPr>
      </w:pPr>
      <w:r w:rsidRPr="00335983">
        <w:rPr>
          <w:rFonts w:ascii="Narkisim" w:hAnsi="Narkisim" w:cs="Narkisim" w:hint="cs"/>
          <w:b/>
          <w:bCs/>
          <w:sz w:val="24"/>
          <w:szCs w:val="24"/>
          <w:rtl/>
        </w:rPr>
        <w:t xml:space="preserve">ביצוע עבודת מזכירות ומטלות פקידותיות הנוגעות </w:t>
      </w:r>
      <w:proofErr w:type="spellStart"/>
      <w:r w:rsidRPr="00335983">
        <w:rPr>
          <w:rFonts w:ascii="Narkisim" w:hAnsi="Narkisim" w:cs="Narkisim" w:hint="cs"/>
          <w:b/>
          <w:bCs/>
          <w:sz w:val="24"/>
          <w:szCs w:val="24"/>
          <w:rtl/>
        </w:rPr>
        <w:t>לאג"ף</w:t>
      </w:r>
      <w:proofErr w:type="spellEnd"/>
      <w:r w:rsidRPr="00335983">
        <w:rPr>
          <w:rFonts w:ascii="Narkisim" w:hAnsi="Narkisim" w:cs="Narkisim" w:hint="cs"/>
          <w:b/>
          <w:bCs/>
          <w:sz w:val="24"/>
          <w:szCs w:val="24"/>
          <w:rtl/>
        </w:rPr>
        <w:t xml:space="preserve"> שפ"ע לפי הנחיות הממונה.</w:t>
      </w:r>
    </w:p>
    <w:p w14:paraId="5F9DA5B8" w14:textId="0D9DD4D7" w:rsidR="00335983" w:rsidRDefault="00335983" w:rsidP="00335983">
      <w:pPr>
        <w:pStyle w:val="a9"/>
        <w:numPr>
          <w:ilvl w:val="0"/>
          <w:numId w:val="3"/>
        </w:numPr>
        <w:rPr>
          <w:rFonts w:ascii="Narkisim" w:hAnsi="Narkisim" w:cs="Narkisim"/>
          <w:b/>
          <w:bCs/>
          <w:sz w:val="24"/>
          <w:szCs w:val="24"/>
        </w:rPr>
      </w:pPr>
      <w:r>
        <w:rPr>
          <w:rFonts w:ascii="Narkisim" w:hAnsi="Narkisim" w:cs="Narkisim" w:hint="cs"/>
          <w:b/>
          <w:bCs/>
          <w:sz w:val="24"/>
          <w:szCs w:val="24"/>
          <w:rtl/>
        </w:rPr>
        <w:t xml:space="preserve">מענה טלפוני ומענה לפניות הציבור </w:t>
      </w:r>
      <w:r>
        <w:rPr>
          <w:rFonts w:ascii="Narkisim" w:hAnsi="Narkisim" w:cs="Narkisim"/>
          <w:b/>
          <w:bCs/>
          <w:sz w:val="24"/>
          <w:szCs w:val="24"/>
          <w:rtl/>
        </w:rPr>
        <w:t>–</w:t>
      </w:r>
      <w:r>
        <w:rPr>
          <w:rFonts w:ascii="Narkisim" w:hAnsi="Narkisim" w:cs="Narkisim" w:hint="cs"/>
          <w:b/>
          <w:bCs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מענה טלפוני במשרד ורישום הודעות טלפוניות. ניתוב פניות תושבים המגיעות לאגף למחלקות הרלוונטיות לטיפול ומענה, כולל שירות הווטרינרי. סינון וניתוב שיחות למנהל האגף</w:t>
      </w:r>
      <w:r>
        <w:rPr>
          <w:rFonts w:ascii="Narkisim" w:hAnsi="Narkisim" w:cs="Narkisim" w:hint="cs"/>
          <w:b/>
          <w:bCs/>
          <w:sz w:val="24"/>
          <w:szCs w:val="24"/>
          <w:rtl/>
        </w:rPr>
        <w:t>.</w:t>
      </w:r>
    </w:p>
    <w:p w14:paraId="08FF4AB5" w14:textId="00132252" w:rsidR="00335983" w:rsidRDefault="00335983" w:rsidP="00335983">
      <w:pPr>
        <w:pStyle w:val="a9"/>
        <w:numPr>
          <w:ilvl w:val="0"/>
          <w:numId w:val="3"/>
        </w:numPr>
        <w:rPr>
          <w:rFonts w:ascii="Narkisim" w:hAnsi="Narkisim" w:cs="Narkisim"/>
          <w:b/>
          <w:bCs/>
          <w:sz w:val="24"/>
          <w:szCs w:val="24"/>
        </w:rPr>
      </w:pPr>
      <w:r>
        <w:rPr>
          <w:rFonts w:ascii="Narkisim" w:hAnsi="Narkisim" w:cs="Narkisim" w:hint="cs"/>
          <w:b/>
          <w:bCs/>
          <w:sz w:val="24"/>
          <w:szCs w:val="24"/>
          <w:rtl/>
        </w:rPr>
        <w:t>ניהול לוח זמנים ופגישות של הממונה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>
        <w:rPr>
          <w:rFonts w:ascii="Narkisim" w:hAnsi="Narkisim" w:cs="Narkisim"/>
          <w:sz w:val="24"/>
          <w:szCs w:val="24"/>
          <w:rtl/>
        </w:rPr>
        <w:t>–</w:t>
      </w:r>
      <w:r>
        <w:rPr>
          <w:rFonts w:ascii="Narkisim" w:hAnsi="Narkisim" w:cs="Narkisim" w:hint="cs"/>
          <w:sz w:val="24"/>
          <w:szCs w:val="24"/>
          <w:rtl/>
        </w:rPr>
        <w:t xml:space="preserve"> תיאום של פעולות ופגישות עבור </w:t>
      </w:r>
      <w:r w:rsidR="00176F70">
        <w:rPr>
          <w:rFonts w:ascii="Narkisim" w:hAnsi="Narkisim" w:cs="Narkisim" w:hint="cs"/>
          <w:sz w:val="24"/>
          <w:szCs w:val="24"/>
          <w:rtl/>
        </w:rPr>
        <w:t>מנהל האגף</w:t>
      </w:r>
      <w:r>
        <w:rPr>
          <w:rFonts w:ascii="Narkisim" w:hAnsi="Narkisim" w:cs="Narkisim" w:hint="cs"/>
          <w:sz w:val="24"/>
          <w:szCs w:val="24"/>
          <w:rtl/>
        </w:rPr>
        <w:t>, ניהול לוח זמנים, תיאום ישיבות כולל איסוף חומרים והכנתם לישיבות האגף.</w:t>
      </w:r>
    </w:p>
    <w:p w14:paraId="2C9DBAE6" w14:textId="5C9F003A" w:rsidR="00335983" w:rsidRPr="00025668" w:rsidRDefault="00335983" w:rsidP="00335983">
      <w:pPr>
        <w:pStyle w:val="a9"/>
        <w:numPr>
          <w:ilvl w:val="0"/>
          <w:numId w:val="3"/>
        </w:numPr>
        <w:rPr>
          <w:rFonts w:ascii="Narkisim" w:hAnsi="Narkisim" w:cs="Narkisim"/>
          <w:b/>
          <w:bCs/>
          <w:sz w:val="24"/>
          <w:szCs w:val="24"/>
        </w:rPr>
      </w:pPr>
      <w:r>
        <w:rPr>
          <w:rFonts w:ascii="Narkisim" w:hAnsi="Narkisim" w:cs="Narkisim" w:hint="cs"/>
          <w:b/>
          <w:bCs/>
          <w:sz w:val="24"/>
          <w:szCs w:val="24"/>
          <w:rtl/>
        </w:rPr>
        <w:t xml:space="preserve">ניהול פניות המוקד </w:t>
      </w:r>
      <w:r w:rsidR="00176F70">
        <w:rPr>
          <w:rFonts w:ascii="Narkisim" w:hAnsi="Narkisim" w:cs="Narkisim" w:hint="cs"/>
          <w:b/>
          <w:bCs/>
          <w:sz w:val="24"/>
          <w:szCs w:val="24"/>
          <w:rtl/>
        </w:rPr>
        <w:t xml:space="preserve">העירוני </w:t>
      </w:r>
      <w:r w:rsidR="00025668">
        <w:rPr>
          <w:rFonts w:ascii="Narkisim" w:hAnsi="Narkisim" w:cs="Narkisim"/>
          <w:b/>
          <w:bCs/>
          <w:sz w:val="24"/>
          <w:szCs w:val="24"/>
          <w:rtl/>
        </w:rPr>
        <w:t>–</w:t>
      </w:r>
      <w:r w:rsidR="00025668">
        <w:rPr>
          <w:rFonts w:ascii="Narkisim" w:hAnsi="Narkisim" w:cs="Narkisim" w:hint="cs"/>
          <w:b/>
          <w:bCs/>
          <w:sz w:val="24"/>
          <w:szCs w:val="24"/>
          <w:rtl/>
        </w:rPr>
        <w:t xml:space="preserve"> </w:t>
      </w:r>
      <w:r w:rsidR="00025668">
        <w:rPr>
          <w:rFonts w:ascii="Narkisim" w:hAnsi="Narkisim" w:cs="Narkisim" w:hint="cs"/>
          <w:sz w:val="24"/>
          <w:szCs w:val="24"/>
          <w:rtl/>
        </w:rPr>
        <w:t>ניתוב הפניות לפי מחלקות באגף.</w:t>
      </w:r>
    </w:p>
    <w:p w14:paraId="407E1C82" w14:textId="1D568AFF" w:rsidR="00025668" w:rsidRDefault="00025668" w:rsidP="00335983">
      <w:pPr>
        <w:pStyle w:val="a9"/>
        <w:numPr>
          <w:ilvl w:val="0"/>
          <w:numId w:val="3"/>
        </w:numPr>
        <w:rPr>
          <w:rFonts w:ascii="Narkisim" w:hAnsi="Narkisim" w:cs="Narkisim"/>
          <w:b/>
          <w:bCs/>
          <w:sz w:val="24"/>
          <w:szCs w:val="24"/>
        </w:rPr>
      </w:pPr>
      <w:r>
        <w:rPr>
          <w:rFonts w:ascii="Narkisim" w:hAnsi="Narkisim" w:cs="Narkisim" w:hint="cs"/>
          <w:b/>
          <w:bCs/>
          <w:sz w:val="24"/>
          <w:szCs w:val="24"/>
          <w:rtl/>
        </w:rPr>
        <w:t>ניהול והקלדה של מסמכים ומכתבים .</w:t>
      </w:r>
    </w:p>
    <w:p w14:paraId="6E6E22B6" w14:textId="7B8BD835" w:rsidR="00025668" w:rsidRDefault="00025668" w:rsidP="00335983">
      <w:pPr>
        <w:pStyle w:val="a9"/>
        <w:numPr>
          <w:ilvl w:val="0"/>
          <w:numId w:val="3"/>
        </w:numPr>
        <w:rPr>
          <w:rFonts w:ascii="Narkisim" w:hAnsi="Narkisim" w:cs="Narkisim"/>
          <w:b/>
          <w:bCs/>
          <w:sz w:val="24"/>
          <w:szCs w:val="24"/>
        </w:rPr>
      </w:pPr>
      <w:r>
        <w:rPr>
          <w:rFonts w:ascii="Narkisim" w:hAnsi="Narkisim" w:cs="Narkisim" w:hint="cs"/>
          <w:b/>
          <w:bCs/>
          <w:sz w:val="24"/>
          <w:szCs w:val="24"/>
          <w:rtl/>
        </w:rPr>
        <w:t>טיפול בדואר רגיל ואלקטרוני.</w:t>
      </w:r>
    </w:p>
    <w:p w14:paraId="71018A7F" w14:textId="79989C4A" w:rsidR="00025668" w:rsidRDefault="00025668" w:rsidP="00335983">
      <w:pPr>
        <w:pStyle w:val="a9"/>
        <w:numPr>
          <w:ilvl w:val="0"/>
          <w:numId w:val="3"/>
        </w:numPr>
        <w:rPr>
          <w:rFonts w:ascii="Narkisim" w:hAnsi="Narkisim" w:cs="Narkisim"/>
          <w:b/>
          <w:bCs/>
          <w:sz w:val="24"/>
          <w:szCs w:val="24"/>
        </w:rPr>
      </w:pPr>
      <w:r>
        <w:rPr>
          <w:rFonts w:ascii="Narkisim" w:hAnsi="Narkisim" w:cs="Narkisim" w:hint="cs"/>
          <w:b/>
          <w:bCs/>
          <w:sz w:val="24"/>
          <w:szCs w:val="24"/>
          <w:rtl/>
        </w:rPr>
        <w:t xml:space="preserve">ריכוז וטיפול בפרויקטים שונים באגף </w:t>
      </w:r>
      <w:r>
        <w:rPr>
          <w:rFonts w:ascii="Narkisim" w:hAnsi="Narkisim" w:cs="Narkisim"/>
          <w:b/>
          <w:bCs/>
          <w:sz w:val="24"/>
          <w:szCs w:val="24"/>
          <w:rtl/>
        </w:rPr>
        <w:t>–</w:t>
      </w:r>
      <w:r>
        <w:rPr>
          <w:rFonts w:ascii="Narkisim" w:hAnsi="Narkisim" w:cs="Narkisim" w:hint="cs"/>
          <w:b/>
          <w:bCs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כולל מעקב אחר ביצוע החלטות ומשימות.</w:t>
      </w:r>
    </w:p>
    <w:p w14:paraId="77715C03" w14:textId="40565436" w:rsidR="008C1E64" w:rsidRPr="00025668" w:rsidRDefault="008C1E64" w:rsidP="00335983">
      <w:pPr>
        <w:pStyle w:val="a9"/>
        <w:numPr>
          <w:ilvl w:val="0"/>
          <w:numId w:val="3"/>
        </w:numPr>
        <w:rPr>
          <w:rFonts w:ascii="Narkisim" w:hAnsi="Narkisim" w:cs="Narkisim"/>
          <w:b/>
          <w:bCs/>
          <w:sz w:val="24"/>
          <w:szCs w:val="24"/>
        </w:rPr>
      </w:pPr>
      <w:r>
        <w:rPr>
          <w:rFonts w:ascii="Narkisim" w:hAnsi="Narkisim" w:cs="Narkisim" w:hint="cs"/>
          <w:b/>
          <w:bCs/>
          <w:sz w:val="24"/>
          <w:szCs w:val="24"/>
          <w:rtl/>
        </w:rPr>
        <w:t>רישום פרוטוקול ישיבות, על פי הנחיית מנהל האגף, והפצתו לפי רשימת תפוצה מוגדרת.</w:t>
      </w:r>
    </w:p>
    <w:p w14:paraId="0C30AC3A" w14:textId="22CF3C53" w:rsidR="00025668" w:rsidRPr="00335983" w:rsidRDefault="00025668" w:rsidP="00335983">
      <w:pPr>
        <w:pStyle w:val="a9"/>
        <w:numPr>
          <w:ilvl w:val="0"/>
          <w:numId w:val="3"/>
        </w:numPr>
        <w:rPr>
          <w:rFonts w:ascii="Narkisim" w:hAnsi="Narkisim" w:cs="Narkisim"/>
          <w:b/>
          <w:bCs/>
          <w:sz w:val="24"/>
          <w:szCs w:val="24"/>
          <w:rtl/>
        </w:rPr>
      </w:pPr>
      <w:r>
        <w:rPr>
          <w:rFonts w:ascii="Narkisim" w:hAnsi="Narkisim" w:cs="Narkisim" w:hint="cs"/>
          <w:b/>
          <w:bCs/>
          <w:sz w:val="24"/>
          <w:szCs w:val="24"/>
          <w:rtl/>
        </w:rPr>
        <w:t>ביצוע משימות נוספות על פי דרישות מנהל האגף.</w:t>
      </w:r>
    </w:p>
    <w:p w14:paraId="1A0BA0C4" w14:textId="77777777" w:rsidR="00804D19" w:rsidRPr="00597D4C" w:rsidRDefault="00804D19" w:rsidP="008C1E64">
      <w:pPr>
        <w:pStyle w:val="a9"/>
        <w:rPr>
          <w:rFonts w:ascii="Narkisim" w:hAnsi="Narkisim" w:cs="Narkisim"/>
          <w:b/>
          <w:bCs/>
          <w:sz w:val="24"/>
          <w:szCs w:val="24"/>
          <w:rtl/>
        </w:rPr>
      </w:pPr>
    </w:p>
    <w:p w14:paraId="22057BBF" w14:textId="5A56B551" w:rsidR="00804D19" w:rsidRPr="008C1E64" w:rsidRDefault="00804D19" w:rsidP="00804D19">
      <w:pPr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8C1E64">
        <w:rPr>
          <w:rFonts w:ascii="Narkisim" w:hAnsi="Narkisim" w:cs="Narkisim"/>
          <w:b/>
          <w:bCs/>
          <w:sz w:val="28"/>
          <w:szCs w:val="28"/>
          <w:u w:val="single"/>
          <w:rtl/>
        </w:rPr>
        <w:t>השכלה</w:t>
      </w:r>
      <w:r w:rsidR="00EA4B45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:</w:t>
      </w:r>
    </w:p>
    <w:p w14:paraId="4EF6EBED" w14:textId="31B3B714" w:rsidR="008C1E64" w:rsidRDefault="008C1E64" w:rsidP="008C1E64">
      <w:pPr>
        <w:pStyle w:val="a9"/>
        <w:numPr>
          <w:ilvl w:val="0"/>
          <w:numId w:val="3"/>
        </w:numPr>
        <w:rPr>
          <w:rFonts w:ascii="Narkisim" w:hAnsi="Narkisim" w:cs="Narkisim"/>
          <w:b/>
          <w:bCs/>
          <w:sz w:val="24"/>
          <w:szCs w:val="24"/>
        </w:rPr>
      </w:pPr>
      <w:r w:rsidRPr="008C1E64">
        <w:rPr>
          <w:rFonts w:ascii="Narkisim" w:hAnsi="Narkisim" w:cs="Narkisim" w:hint="cs"/>
          <w:b/>
          <w:bCs/>
          <w:sz w:val="24"/>
          <w:szCs w:val="24"/>
          <w:rtl/>
        </w:rPr>
        <w:t>12 שנות לימוד או תעודת בגרו מלאה, יתרון לבעלת תואר</w:t>
      </w:r>
      <w:r w:rsidR="00804D19" w:rsidRPr="008C1E64">
        <w:rPr>
          <w:rFonts w:ascii="Narkisim" w:hAnsi="Narkisim" w:cs="Narkisim"/>
          <w:b/>
          <w:bCs/>
          <w:sz w:val="24"/>
          <w:szCs w:val="24"/>
          <w:rtl/>
        </w:rPr>
        <w:t>.</w:t>
      </w:r>
    </w:p>
    <w:p w14:paraId="661E9A13" w14:textId="77777777" w:rsidR="00EA4B45" w:rsidRPr="008C1E64" w:rsidRDefault="00EA4B45" w:rsidP="00EA4B45">
      <w:pPr>
        <w:pStyle w:val="a9"/>
        <w:rPr>
          <w:rFonts w:ascii="Narkisim" w:hAnsi="Narkisim" w:cs="Narkisim"/>
          <w:b/>
          <w:bCs/>
          <w:sz w:val="24"/>
          <w:szCs w:val="24"/>
          <w:rtl/>
        </w:rPr>
      </w:pPr>
    </w:p>
    <w:p w14:paraId="7351D767" w14:textId="3F09ADCF" w:rsidR="008C1E64" w:rsidRPr="00EA4B45" w:rsidRDefault="00804D19" w:rsidP="00EA4B45">
      <w:pPr>
        <w:rPr>
          <w:rFonts w:ascii="Narkisim" w:hAnsi="Narkisim" w:cs="Narkisim"/>
          <w:b/>
          <w:bCs/>
          <w:sz w:val="28"/>
          <w:szCs w:val="28"/>
          <w:rtl/>
        </w:rPr>
      </w:pPr>
      <w:r w:rsidRPr="008C1E6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כפיפות ארגונית</w:t>
      </w:r>
      <w:r w:rsidR="00EA4B45">
        <w:rPr>
          <w:rFonts w:ascii="Narkisim" w:hAnsi="Narkisim" w:cs="Narkisim" w:hint="cs"/>
          <w:b/>
          <w:bCs/>
          <w:sz w:val="28"/>
          <w:szCs w:val="28"/>
          <w:rtl/>
        </w:rPr>
        <w:t xml:space="preserve">  -  </w:t>
      </w:r>
      <w:r w:rsidRPr="00597D4C">
        <w:rPr>
          <w:rFonts w:ascii="Narkisim" w:hAnsi="Narkisim" w:cs="Narkisim" w:hint="cs"/>
          <w:b/>
          <w:bCs/>
          <w:sz w:val="24"/>
          <w:szCs w:val="24"/>
          <w:rtl/>
        </w:rPr>
        <w:t xml:space="preserve">מנהל </w:t>
      </w:r>
      <w:r>
        <w:rPr>
          <w:rFonts w:ascii="Narkisim" w:hAnsi="Narkisim" w:cs="Narkisim" w:hint="cs"/>
          <w:b/>
          <w:bCs/>
          <w:sz w:val="24"/>
          <w:szCs w:val="24"/>
          <w:rtl/>
        </w:rPr>
        <w:t>אגף</w:t>
      </w:r>
      <w:r w:rsidRPr="00597D4C">
        <w:rPr>
          <w:rFonts w:ascii="Narkisim" w:hAnsi="Narkisim" w:cs="Narkisim" w:hint="cs"/>
          <w:b/>
          <w:bCs/>
          <w:sz w:val="24"/>
          <w:szCs w:val="24"/>
          <w:rtl/>
        </w:rPr>
        <w:t xml:space="preserve"> </w:t>
      </w:r>
      <w:r w:rsidR="009B60F6">
        <w:rPr>
          <w:rFonts w:ascii="Narkisim" w:hAnsi="Narkisim" w:cs="Narkisim" w:hint="cs"/>
          <w:b/>
          <w:bCs/>
          <w:sz w:val="24"/>
          <w:szCs w:val="24"/>
          <w:rtl/>
        </w:rPr>
        <w:t>שפ"ע</w:t>
      </w:r>
      <w:r w:rsidRPr="00597D4C">
        <w:rPr>
          <w:rFonts w:ascii="Narkisim" w:hAnsi="Narkisim" w:cs="Narkisim" w:hint="cs"/>
          <w:b/>
          <w:bCs/>
          <w:sz w:val="24"/>
          <w:szCs w:val="24"/>
          <w:rtl/>
        </w:rPr>
        <w:t>.</w:t>
      </w:r>
    </w:p>
    <w:p w14:paraId="477241B9" w14:textId="2AA0BBD0" w:rsidR="00804D19" w:rsidRPr="00EA4B45" w:rsidRDefault="00804D19" w:rsidP="00804D19">
      <w:pPr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EA4B45">
        <w:rPr>
          <w:rFonts w:ascii="Narkisim" w:hAnsi="Narkisim" w:cs="Narkisim"/>
          <w:b/>
          <w:bCs/>
          <w:sz w:val="28"/>
          <w:szCs w:val="28"/>
          <w:u w:val="single"/>
          <w:rtl/>
        </w:rPr>
        <w:t>כישורים אישיים:</w:t>
      </w:r>
    </w:p>
    <w:p w14:paraId="0550232A" w14:textId="77777777" w:rsidR="00804D19" w:rsidRPr="00597D4C" w:rsidRDefault="00804D19" w:rsidP="00804D19">
      <w:pPr>
        <w:rPr>
          <w:rFonts w:ascii="Narkisim" w:hAnsi="Narkisim" w:cs="Narkisim"/>
          <w:b/>
          <w:bCs/>
          <w:sz w:val="24"/>
          <w:szCs w:val="24"/>
          <w:rtl/>
        </w:rPr>
      </w:pPr>
      <w:r w:rsidRPr="00597D4C">
        <w:rPr>
          <w:rFonts w:ascii="Narkisim" w:hAnsi="Narkisim" w:cs="Narkisim"/>
          <w:b/>
          <w:bCs/>
          <w:sz w:val="24"/>
          <w:szCs w:val="24"/>
          <w:rtl/>
        </w:rPr>
        <w:t>אחריות, מסירות, יצירתיות וגמישות, יכולת התמודדות במצבים מורכבים, יכולת הכלה וטיפול בילדים בעלי קשיים רגשיים.</w:t>
      </w:r>
    </w:p>
    <w:p w14:paraId="08E5A90A" w14:textId="4B76D052" w:rsidR="00804D19" w:rsidRPr="00EA4B45" w:rsidRDefault="00804D19" w:rsidP="00EA4B45">
      <w:pPr>
        <w:rPr>
          <w:rFonts w:ascii="Narkisim" w:hAnsi="Narkisim" w:cs="Narkisim"/>
          <w:b/>
          <w:bCs/>
          <w:sz w:val="24"/>
          <w:szCs w:val="24"/>
          <w:rtl/>
        </w:rPr>
      </w:pPr>
      <w:r w:rsidRPr="00F30E07">
        <w:rPr>
          <w:rFonts w:ascii="Narkisim" w:hAnsi="Narkisim" w:cs="Narkisim"/>
          <w:b/>
          <w:bCs/>
          <w:u w:val="single"/>
          <w:rtl/>
        </w:rPr>
        <w:t>תכונות ניהול וארגון (כולל תקשורת):</w:t>
      </w:r>
      <w:r w:rsidRPr="00597D4C">
        <w:rPr>
          <w:rFonts w:ascii="Narkisim" w:hAnsi="Narkisim" w:cs="Narkisim"/>
          <w:b/>
          <w:bCs/>
          <w:sz w:val="24"/>
          <w:szCs w:val="24"/>
          <w:rtl/>
        </w:rPr>
        <w:t xml:space="preserve"> יכולת קבלת החלטות, כושר עבודה בצוות, יכולת ארגון ותכנון, יכולת תיאום, פיקוח ובקרה, סמכותיות, נשיאה באחריות, קיום וטיפוח יחסים בינאישיים. </w:t>
      </w:r>
    </w:p>
    <w:p w14:paraId="6D9288E5" w14:textId="77777777" w:rsidR="00804D19" w:rsidRPr="00597D4C" w:rsidRDefault="00804D19" w:rsidP="00804D19">
      <w:pPr>
        <w:spacing w:after="160" w:line="259" w:lineRule="auto"/>
        <w:rPr>
          <w:rFonts w:ascii="Narkisim" w:hAnsi="Narkisim" w:cs="Narkisim"/>
          <w:b/>
          <w:bCs/>
          <w:sz w:val="20"/>
          <w:szCs w:val="20"/>
          <w:rtl/>
        </w:rPr>
      </w:pPr>
      <w:r w:rsidRPr="00597D4C">
        <w:rPr>
          <w:rFonts w:ascii="Narkisim" w:hAnsi="Narkisim" w:cs="Narkisim"/>
          <w:b/>
          <w:bCs/>
          <w:sz w:val="20"/>
          <w:szCs w:val="20"/>
          <w:rtl/>
        </w:rPr>
        <w:t>הערות</w:t>
      </w:r>
      <w:r w:rsidRPr="00597D4C">
        <w:rPr>
          <w:rFonts w:ascii="Narkisim" w:hAnsi="Narkisim" w:cs="Narkisim"/>
          <w:b/>
          <w:bCs/>
          <w:sz w:val="20"/>
          <w:szCs w:val="20"/>
        </w:rPr>
        <w:t xml:space="preserve">) - </w:t>
      </w:r>
      <w:r w:rsidRPr="00597D4C">
        <w:rPr>
          <w:rFonts w:ascii="Narkisim" w:hAnsi="Narkisim" w:cs="Narkisim"/>
          <w:b/>
          <w:bCs/>
          <w:sz w:val="20"/>
          <w:szCs w:val="20"/>
          <w:rtl/>
        </w:rPr>
        <w:t>בהתאם לתקנות העיריות )מכרזים לקבלת עובדים( התשפ"א-2021 תינתן עדיפות למועמד המשתייך לאוכלוסייה הזכאית לייצוג הולם אם המועמד הוא בעל כישורים דומים לכישוריהם של מועמדים אחרים</w:t>
      </w:r>
      <w:r w:rsidRPr="00597D4C">
        <w:rPr>
          <w:rFonts w:ascii="Narkisim" w:hAnsi="Narkisim" w:cs="Narkisim"/>
          <w:b/>
          <w:bCs/>
          <w:sz w:val="20"/>
          <w:szCs w:val="20"/>
        </w:rPr>
        <w:t>.</w:t>
      </w:r>
      <w:r w:rsidRPr="00597D4C">
        <w:rPr>
          <w:rFonts w:ascii="Narkisim" w:hAnsi="Narkisim" w:cs="Narkisim"/>
          <w:b/>
          <w:bCs/>
          <w:sz w:val="20"/>
          <w:szCs w:val="20"/>
          <w:rtl/>
        </w:rPr>
        <w:t xml:space="preserve"> </w:t>
      </w:r>
      <w:r>
        <w:rPr>
          <w:rFonts w:ascii="Narkisim" w:hAnsi="Narkisim" w:cs="Narkisim" w:hint="cs"/>
          <w:b/>
          <w:bCs/>
          <w:sz w:val="20"/>
          <w:szCs w:val="20"/>
          <w:rtl/>
        </w:rPr>
        <w:t xml:space="preserve">                                 </w:t>
      </w:r>
      <w:r w:rsidRPr="00597D4C">
        <w:rPr>
          <w:rFonts w:ascii="Narkisim" w:hAnsi="Narkisim" w:cs="Narkisim"/>
          <w:b/>
          <w:bCs/>
          <w:sz w:val="20"/>
          <w:szCs w:val="20"/>
          <w:rtl/>
        </w:rPr>
        <w:t>בכל מקום בו מפורט תיאור תפקידים בלשון זכר, הכוונה גם ללשון נקבה</w:t>
      </w:r>
      <w:r w:rsidRPr="00597D4C">
        <w:rPr>
          <w:rFonts w:ascii="Narkisim" w:hAnsi="Narkisim" w:cs="Narkisim"/>
          <w:b/>
          <w:bCs/>
          <w:sz w:val="20"/>
          <w:szCs w:val="20"/>
        </w:rPr>
        <w:t>.</w:t>
      </w:r>
    </w:p>
    <w:p w14:paraId="299AB619" w14:textId="1292F59E" w:rsidR="00804D19" w:rsidRPr="00964FD5" w:rsidRDefault="00804D19" w:rsidP="00804D19">
      <w:pPr>
        <w:numPr>
          <w:ilvl w:val="0"/>
          <w:numId w:val="1"/>
        </w:numPr>
        <w:spacing w:after="0" w:line="240" w:lineRule="auto"/>
        <w:jc w:val="center"/>
        <w:rPr>
          <w:rFonts w:ascii="Narkisim" w:hAnsi="Narkisim" w:cs="Narkisim"/>
          <w:b/>
          <w:bCs/>
          <w:sz w:val="24"/>
          <w:szCs w:val="24"/>
        </w:rPr>
      </w:pPr>
      <w:r>
        <w:rPr>
          <w:rFonts w:ascii="Narkisim" w:hAnsi="Narkisim" w:cs="Narkisim"/>
          <w:b/>
          <w:bCs/>
          <w:sz w:val="24"/>
          <w:szCs w:val="24"/>
          <w:rtl/>
        </w:rPr>
        <w:t xml:space="preserve">ניתן לשלוח קורות חיים + תעודות ומסמכים העונים לתנאי הסף עד לתאריך: </w:t>
      </w:r>
      <w:r>
        <w:rPr>
          <w:rFonts w:ascii="Narkisim" w:hAnsi="Narkisim" w:cs="Narkisim" w:hint="cs"/>
          <w:b/>
          <w:bCs/>
          <w:sz w:val="24"/>
          <w:szCs w:val="24"/>
          <w:rtl/>
        </w:rPr>
        <w:t>04</w:t>
      </w:r>
      <w:r>
        <w:rPr>
          <w:rFonts w:ascii="Narkisim" w:hAnsi="Narkisim" w:cs="Narkisim"/>
          <w:b/>
          <w:bCs/>
          <w:sz w:val="24"/>
          <w:szCs w:val="24"/>
          <w:rtl/>
        </w:rPr>
        <w:t>/</w:t>
      </w:r>
      <w:r>
        <w:rPr>
          <w:rFonts w:ascii="Narkisim" w:hAnsi="Narkisim" w:cs="Narkisim" w:hint="cs"/>
          <w:b/>
          <w:bCs/>
          <w:sz w:val="24"/>
          <w:szCs w:val="24"/>
          <w:rtl/>
        </w:rPr>
        <w:t>08</w:t>
      </w:r>
      <w:r>
        <w:rPr>
          <w:rFonts w:ascii="Narkisim" w:hAnsi="Narkisim" w:cs="Narkisim"/>
          <w:b/>
          <w:bCs/>
          <w:sz w:val="24"/>
          <w:szCs w:val="24"/>
          <w:rtl/>
        </w:rPr>
        <w:t>/202        מייל:</w:t>
      </w:r>
      <w:r>
        <w:rPr>
          <w:rFonts w:ascii="Narkisim" w:hAnsi="Narkisim" w:cs="Narkisim"/>
          <w:b/>
          <w:bCs/>
          <w:sz w:val="24"/>
          <w:szCs w:val="24"/>
        </w:rPr>
        <w:t xml:space="preserve"> </w:t>
      </w:r>
      <w:hyperlink r:id="rId7" w:history="1">
        <w:r>
          <w:rPr>
            <w:rStyle w:val="Hyperlink"/>
            <w:rFonts w:ascii="Narkisim" w:hAnsi="Narkisim" w:cs="Narkisim"/>
            <w:b/>
            <w:bCs/>
            <w:sz w:val="24"/>
            <w:szCs w:val="24"/>
          </w:rPr>
          <w:t xml:space="preserve">ZEAHVA@GIVAT-ZEEV.MUNI.IL </w:t>
        </w:r>
        <w:r>
          <w:rPr>
            <w:rStyle w:val="Hyperlink"/>
            <w:rFonts w:ascii="Narkisim" w:hAnsi="Narkisim" w:cs="Narkisim"/>
            <w:b/>
            <w:bCs/>
            <w:sz w:val="24"/>
            <w:szCs w:val="24"/>
            <w:rtl/>
          </w:rPr>
          <w:t>-</w:t>
        </w:r>
      </w:hyperlink>
      <w:r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b/>
          <w:bCs/>
          <w:sz w:val="24"/>
          <w:szCs w:val="24"/>
          <w:rtl/>
        </w:rPr>
        <w:t xml:space="preserve">לידי זהבה אקראי         </w:t>
      </w:r>
    </w:p>
    <w:p w14:paraId="2790D8F5" w14:textId="17335B12" w:rsidR="00A70FAC" w:rsidRPr="00804D19" w:rsidRDefault="00A70FAC" w:rsidP="0009159B"/>
    <w:sectPr w:rsidR="00A70FAC" w:rsidRPr="00804D19" w:rsidSect="00B01BB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43982" w14:textId="77777777" w:rsidR="000F4944" w:rsidRDefault="000F4944" w:rsidP="000F4944">
      <w:pPr>
        <w:spacing w:after="0" w:line="240" w:lineRule="auto"/>
      </w:pPr>
      <w:r>
        <w:separator/>
      </w:r>
    </w:p>
  </w:endnote>
  <w:endnote w:type="continuationSeparator" w:id="0">
    <w:p w14:paraId="4376CCFC" w14:textId="77777777" w:rsidR="000F4944" w:rsidRDefault="000F4944" w:rsidP="000F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600C4" w14:textId="77777777" w:rsidR="000F4944" w:rsidRDefault="000F4944" w:rsidP="000F4944">
    <w:pPr>
      <w:pStyle w:val="a5"/>
      <w:rPr>
        <w:color w:val="000080"/>
        <w:rtl/>
      </w:rPr>
    </w:pPr>
    <w:r>
      <w:rPr>
        <w:rFonts w:hint="cs"/>
        <w:color w:val="000080"/>
        <w:rtl/>
      </w:rPr>
      <w:t>_____</w:t>
    </w:r>
    <w:r>
      <w:rPr>
        <w:color w:val="000080"/>
        <w:rtl/>
      </w:rPr>
      <w:t>___________________________________________________________________</w:t>
    </w:r>
  </w:p>
  <w:p w14:paraId="06780DD0" w14:textId="77777777" w:rsidR="000F4944" w:rsidRPr="00000B70" w:rsidRDefault="000F4944" w:rsidP="000F4944">
    <w:pPr>
      <w:pStyle w:val="a5"/>
      <w:jc w:val="center"/>
      <w:rPr>
        <w:color w:val="000080"/>
        <w:rtl/>
      </w:rPr>
    </w:pPr>
    <w:r w:rsidRPr="00000B70">
      <w:rPr>
        <w:color w:val="000080"/>
        <w:rtl/>
      </w:rPr>
      <w:t>מועצה מקומית גבעת זאב</w:t>
    </w:r>
    <w:r>
      <w:rPr>
        <w:color w:val="000080"/>
        <w:rtl/>
      </w:rPr>
      <w:t xml:space="preserve"> </w:t>
    </w:r>
    <w:r w:rsidRPr="00000B70">
      <w:rPr>
        <w:color w:val="000080"/>
        <w:rtl/>
      </w:rPr>
      <w:t xml:space="preserve"> , רחוב המכבים 44 גבעת זאב מיקוד 90917</w:t>
    </w:r>
  </w:p>
  <w:p w14:paraId="46B6974A" w14:textId="77777777" w:rsidR="000F4944" w:rsidRPr="000F4944" w:rsidRDefault="000F4944" w:rsidP="000F4944">
    <w:pPr>
      <w:pStyle w:val="a5"/>
      <w:jc w:val="center"/>
      <w:rPr>
        <w:color w:val="000080"/>
      </w:rPr>
    </w:pPr>
    <w:r>
      <w:rPr>
        <w:rFonts w:hint="cs"/>
        <w:color w:val="000080"/>
        <w:rtl/>
      </w:rPr>
      <w:t xml:space="preserve">דוא"ל </w:t>
    </w:r>
    <w:hyperlink r:id="rId1" w:history="1">
      <w:r w:rsidRPr="000F4944">
        <w:rPr>
          <w:rStyle w:val="Hyperlink"/>
          <w:u w:val="none"/>
        </w:rPr>
        <w:t>zeahva@givat-zeev.muni.il</w:t>
      </w:r>
    </w:hyperlink>
    <w:r w:rsidRPr="000F4944">
      <w:rPr>
        <w:rFonts w:hint="cs"/>
        <w:color w:val="000080"/>
        <w:rtl/>
      </w:rPr>
      <w:t xml:space="preserve"> </w:t>
    </w:r>
    <w:r w:rsidRPr="00000B70">
      <w:rPr>
        <w:color w:val="000080"/>
        <w:rtl/>
      </w:rPr>
      <w:t>טלפון: 02</w:t>
    </w:r>
    <w:r>
      <w:rPr>
        <w:rFonts w:hint="cs"/>
        <w:color w:val="000080"/>
        <w:rtl/>
      </w:rPr>
      <w:t xml:space="preserve">5360107 </w:t>
    </w:r>
    <w:r w:rsidRPr="00000B70">
      <w:rPr>
        <w:color w:val="000080"/>
        <w:rtl/>
      </w:rPr>
      <w:t>פקס 02-</w:t>
    </w:r>
    <w:r>
      <w:rPr>
        <w:rFonts w:hint="cs"/>
        <w:color w:val="000080"/>
        <w:rtl/>
      </w:rPr>
      <w:t>5360103</w:t>
    </w:r>
  </w:p>
  <w:p w14:paraId="65D6CA99" w14:textId="77777777" w:rsidR="000F4944" w:rsidRDefault="000F49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76FAD" w14:textId="77777777" w:rsidR="000F4944" w:rsidRDefault="000F4944" w:rsidP="000F4944">
      <w:pPr>
        <w:spacing w:after="0" w:line="240" w:lineRule="auto"/>
      </w:pPr>
      <w:r>
        <w:separator/>
      </w:r>
    </w:p>
  </w:footnote>
  <w:footnote w:type="continuationSeparator" w:id="0">
    <w:p w14:paraId="2640BCF8" w14:textId="77777777" w:rsidR="000F4944" w:rsidRDefault="000F4944" w:rsidP="000F4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A87A1" w14:textId="77777777" w:rsidR="000F4944" w:rsidRDefault="000F4944" w:rsidP="000F4944">
    <w:pPr>
      <w:pStyle w:val="a5"/>
      <w:jc w:val="right"/>
      <w:rPr>
        <w:color w:val="000080"/>
      </w:rPr>
    </w:pPr>
    <w:bookmarkStart w:id="0" w:name="_Hlk112858588"/>
    <w:bookmarkStart w:id="1" w:name="_Hlk112858589"/>
    <w:r>
      <w:rPr>
        <w:noProof/>
      </w:rPr>
      <w:drawing>
        <wp:anchor distT="0" distB="0" distL="114300" distR="114300" simplePos="0" relativeHeight="251659264" behindDoc="1" locked="0" layoutInCell="1" allowOverlap="1" wp14:anchorId="068A0B53" wp14:editId="78E130F0">
          <wp:simplePos x="0" y="0"/>
          <wp:positionH relativeFrom="column">
            <wp:posOffset>195072</wp:posOffset>
          </wp:positionH>
          <wp:positionV relativeFrom="paragraph">
            <wp:posOffset>19558</wp:posOffset>
          </wp:positionV>
          <wp:extent cx="675640" cy="956945"/>
          <wp:effectExtent l="19050" t="19050" r="10160" b="14605"/>
          <wp:wrapThrough wrapText="bothSides">
            <wp:wrapPolygon edited="0">
              <wp:start x="-609" y="-430"/>
              <wp:lineTo x="-609" y="21500"/>
              <wp:lineTo x="21316" y="21500"/>
              <wp:lineTo x="21316" y="-430"/>
              <wp:lineTo x="-609" y="-430"/>
            </wp:wrapPolygon>
          </wp:wrapThrough>
          <wp:docPr id="1" name="תמונה 1" descr="לוגו המועצה  חד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לוגו המועצה  חד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956945"/>
                  </a:xfrm>
                  <a:prstGeom prst="rect">
                    <a:avLst/>
                  </a:prstGeom>
                  <a:noFill/>
                  <a:ln w="12700">
                    <a:solidFill>
                      <a:srgbClr val="00206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209E7" w14:textId="77777777" w:rsidR="000F4944" w:rsidRDefault="000F4944" w:rsidP="000F4944">
    <w:pPr>
      <w:pStyle w:val="a5"/>
      <w:jc w:val="right"/>
      <w:rPr>
        <w:color w:val="000080"/>
      </w:rPr>
    </w:pPr>
  </w:p>
  <w:p w14:paraId="0D72914D" w14:textId="77777777" w:rsidR="000F4944" w:rsidRPr="004F14D6" w:rsidRDefault="000F4944" w:rsidP="000F4944">
    <w:pPr>
      <w:pStyle w:val="a5"/>
      <w:tabs>
        <w:tab w:val="clear" w:pos="8306"/>
        <w:tab w:val="left" w:pos="4153"/>
      </w:tabs>
      <w:jc w:val="center"/>
      <w:rPr>
        <w:b/>
        <w:bCs/>
        <w:color w:val="000080"/>
        <w:sz w:val="36"/>
        <w:szCs w:val="36"/>
        <w:rtl/>
      </w:rPr>
    </w:pPr>
    <w:r>
      <w:rPr>
        <w:rFonts w:hint="cs"/>
        <w:b/>
        <w:bCs/>
        <w:color w:val="000080"/>
        <w:sz w:val="36"/>
        <w:szCs w:val="36"/>
        <w:rtl/>
      </w:rPr>
      <w:t xml:space="preserve">             </w:t>
    </w:r>
    <w:r w:rsidRPr="004F14D6">
      <w:rPr>
        <w:b/>
        <w:bCs/>
        <w:color w:val="000080"/>
        <w:sz w:val="36"/>
        <w:szCs w:val="36"/>
        <w:rtl/>
      </w:rPr>
      <w:t>מועצה מקומית גבעת זאב</w:t>
    </w:r>
  </w:p>
  <w:p w14:paraId="7F3CFB27" w14:textId="77777777" w:rsidR="000F4944" w:rsidRPr="00BB41AA" w:rsidRDefault="000F4944" w:rsidP="000F4944">
    <w:pPr>
      <w:pStyle w:val="a5"/>
      <w:rPr>
        <w:b/>
        <w:bCs/>
        <w:color w:val="000080"/>
        <w:sz w:val="28"/>
        <w:szCs w:val="28"/>
        <w:rtl/>
      </w:rPr>
    </w:pPr>
    <w:r w:rsidRPr="004F14D6">
      <w:rPr>
        <w:b/>
        <w:bCs/>
        <w:color w:val="000080"/>
        <w:sz w:val="36"/>
        <w:szCs w:val="36"/>
        <w:rtl/>
      </w:rPr>
      <w:tab/>
    </w:r>
    <w:r>
      <w:rPr>
        <w:rFonts w:hint="cs"/>
        <w:b/>
        <w:bCs/>
        <w:color w:val="000080"/>
        <w:sz w:val="36"/>
        <w:szCs w:val="36"/>
        <w:rtl/>
      </w:rPr>
      <w:t>כח אדם</w:t>
    </w:r>
  </w:p>
  <w:p w14:paraId="617C129C" w14:textId="77777777" w:rsidR="000F4944" w:rsidRPr="000F4944" w:rsidRDefault="000F4944" w:rsidP="000F4944">
    <w:pPr>
      <w:pStyle w:val="a5"/>
      <w:rPr>
        <w:color w:val="000080"/>
      </w:rPr>
    </w:pPr>
    <w:r>
      <w:rPr>
        <w:color w:val="000080"/>
        <w:rtl/>
      </w:rPr>
      <w:t>_____________________________________________________</w:t>
    </w:r>
    <w:bookmarkEnd w:id="0"/>
    <w:bookmarkEnd w:id="1"/>
  </w:p>
  <w:p w14:paraId="6FE2C5DB" w14:textId="77777777" w:rsidR="000F4944" w:rsidRDefault="000F49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D2EEB"/>
    <w:multiLevelType w:val="hybridMultilevel"/>
    <w:tmpl w:val="57C80668"/>
    <w:lvl w:ilvl="0" w:tplc="D6308CF6">
      <w:numFmt w:val="bullet"/>
      <w:lvlText w:val=""/>
      <w:lvlJc w:val="left"/>
      <w:pPr>
        <w:ind w:left="72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F46D4"/>
    <w:multiLevelType w:val="hybridMultilevel"/>
    <w:tmpl w:val="82A693C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C2AA2"/>
    <w:multiLevelType w:val="hybridMultilevel"/>
    <w:tmpl w:val="448057B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8159020">
    <w:abstractNumId w:val="2"/>
  </w:num>
  <w:num w:numId="2" w16cid:durableId="224923748">
    <w:abstractNumId w:val="1"/>
  </w:num>
  <w:num w:numId="3" w16cid:durableId="72476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44"/>
    <w:rsid w:val="00025668"/>
    <w:rsid w:val="0007204D"/>
    <w:rsid w:val="0009159B"/>
    <w:rsid w:val="000E2B78"/>
    <w:rsid w:val="000F4944"/>
    <w:rsid w:val="00176F70"/>
    <w:rsid w:val="00267D95"/>
    <w:rsid w:val="00335983"/>
    <w:rsid w:val="0045178D"/>
    <w:rsid w:val="005C1DAB"/>
    <w:rsid w:val="007E34B2"/>
    <w:rsid w:val="00804D19"/>
    <w:rsid w:val="00820DFF"/>
    <w:rsid w:val="008C1E64"/>
    <w:rsid w:val="009B60F6"/>
    <w:rsid w:val="00A70FAC"/>
    <w:rsid w:val="00B01BB3"/>
    <w:rsid w:val="00C04F1B"/>
    <w:rsid w:val="00CB5D8E"/>
    <w:rsid w:val="00EA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9B7A"/>
  <w15:chartTrackingRefBased/>
  <w15:docId w15:val="{6F0F352C-2284-41E0-BE2F-3F3051C2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4B2"/>
    <w:pPr>
      <w:bidi/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45178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9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F4944"/>
  </w:style>
  <w:style w:type="paragraph" w:styleId="a5">
    <w:name w:val="footer"/>
    <w:basedOn w:val="a"/>
    <w:link w:val="a6"/>
    <w:unhideWhenUsed/>
    <w:rsid w:val="000F49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0F4944"/>
  </w:style>
  <w:style w:type="character" w:styleId="Hyperlink">
    <w:name w:val="Hyperlink"/>
    <w:basedOn w:val="a0"/>
    <w:uiPriority w:val="99"/>
    <w:unhideWhenUsed/>
    <w:rsid w:val="000F494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F4944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07204D"/>
    <w:pPr>
      <w:bidi/>
      <w:spacing w:after="0" w:line="240" w:lineRule="auto"/>
    </w:pPr>
  </w:style>
  <w:style w:type="character" w:customStyle="1" w:styleId="20">
    <w:name w:val="כותרת 2 תו"/>
    <w:basedOn w:val="a0"/>
    <w:link w:val="2"/>
    <w:uiPriority w:val="9"/>
    <w:rsid w:val="004517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804D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AHVA@GIVAT-ZEEV.MUNI.IL%20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eahva@givat-zeev.muni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285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עינת אמיר</dc:creator>
  <cp:keywords/>
  <dc:description/>
  <cp:lastModifiedBy>כח אדם</cp:lastModifiedBy>
  <cp:revision>3</cp:revision>
  <cp:lastPrinted>2023-02-12T11:28:00Z</cp:lastPrinted>
  <dcterms:created xsi:type="dcterms:W3CDTF">2024-07-24T13:01:00Z</dcterms:created>
  <dcterms:modified xsi:type="dcterms:W3CDTF">2024-07-24T14:15:00Z</dcterms:modified>
</cp:coreProperties>
</file>